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85645" w14:textId="6E512411" w:rsidR="00805DD7" w:rsidRDefault="0030719F">
      <w:pPr>
        <w:jc w:val="right"/>
        <w:rPr>
          <w:rFonts w:ascii="Times New Roman" w:eastAsia="Times New Roman" w:hAnsi="Times New Roman" w:cs="Times New Roman"/>
          <w:sz w:val="56"/>
          <w:szCs w:val="56"/>
        </w:rPr>
      </w:pPr>
      <w:r>
        <w:rPr>
          <w:noProof/>
        </w:rPr>
        <mc:AlternateContent>
          <mc:Choice Requires="wps">
            <w:drawing>
              <wp:anchor distT="45720" distB="45720" distL="114300" distR="114300" simplePos="0" relativeHeight="251658240" behindDoc="0" locked="0" layoutInCell="1" hidden="0" allowOverlap="1" wp14:anchorId="4F49D328" wp14:editId="5E369852">
                <wp:simplePos x="0" y="0"/>
                <wp:positionH relativeFrom="margin">
                  <wp:posOffset>-114299</wp:posOffset>
                </wp:positionH>
                <wp:positionV relativeFrom="paragraph">
                  <wp:posOffset>531495</wp:posOffset>
                </wp:positionV>
                <wp:extent cx="3314700" cy="1404620"/>
                <wp:effectExtent l="0" t="0" r="0" b="2540"/>
                <wp:wrapSquare wrapText="bothSides" distT="45720" distB="45720" distL="114300" distR="114300"/>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04620"/>
                        </a:xfrm>
                        <a:prstGeom prst="rect">
                          <a:avLst/>
                        </a:prstGeom>
                        <a:solidFill>
                          <a:srgbClr val="FFFFFF"/>
                        </a:solidFill>
                        <a:ln w="9525">
                          <a:noFill/>
                          <a:miter lim="800000"/>
                          <a:headEnd/>
                          <a:tailEnd/>
                        </a:ln>
                      </wps:spPr>
                      <wps:txbx>
                        <w:txbxContent>
                          <w:p w14:paraId="40C7AEF1" w14:textId="775B727B" w:rsidR="006B7275" w:rsidRPr="006B7275" w:rsidRDefault="0030719F" w:rsidP="006B7275">
                            <w:pPr>
                              <w:rPr>
                                <w:b/>
                                <w:sz w:val="28"/>
                                <w:szCs w:val="28"/>
                              </w:rPr>
                            </w:pPr>
                            <w:r w:rsidRPr="006B7275">
                              <w:rPr>
                                <w:b/>
                                <w:sz w:val="28"/>
                                <w:szCs w:val="28"/>
                              </w:rPr>
                              <w:t>EAB Guid</w:t>
                            </w:r>
                            <w:r w:rsidR="0034054C">
                              <w:rPr>
                                <w:b/>
                                <w:sz w:val="28"/>
                                <w:szCs w:val="28"/>
                              </w:rPr>
                              <w:t>ance: The Current Status, Markets, and Future Outlook</w:t>
                            </w:r>
                          </w:p>
                        </w:txbxContent>
                      </wps:txbx>
                      <wps:bodyPr rot="0" vert="horz" wrap="square" lIns="91440" tIns="45720" rIns="91440" bIns="45720" anchor="t" anchorCtr="0">
                        <a:spAutoFit/>
                      </wps:bodyPr>
                    </wps:wsp>
                  </a:graphicData>
                </a:graphic>
              </wp:anchor>
            </w:drawing>
          </mc:Choice>
          <mc:Fallback>
            <w:pict>
              <v:shapetype w14:anchorId="4F49D328" id="_x0000_t202" coordsize="21600,21600" o:spt="202" path="m,l,21600r21600,l21600,xe">
                <v:stroke joinstyle="miter"/>
                <v:path gradientshapeok="t" o:connecttype="rect"/>
              </v:shapetype>
              <v:shape id="Text Box 219" o:spid="_x0000_s1026" type="#_x0000_t202" style="position:absolute;left:0;text-align:left;margin-left:-9pt;margin-top:41.85pt;width:261pt;height:110.6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" stroked="f">
                <v:textbox style="mso-fit-shape-to-text:t">
                  <w:txbxContent>
                    <w:p w14:paraId="40C7AEF1" w14:textId="775B727B" w:rsidR="006B7275" w:rsidRPr="006B7275" w:rsidRDefault="0030719F" w:rsidP="006B7275">
                      <w:pPr>
                        <w:rPr>
                          <w:b/>
                          <w:sz w:val="28"/>
                          <w:szCs w:val="28"/>
                        </w:rPr>
                      </w:pPr>
                      <w:r w:rsidRPr="006B7275">
                        <w:rPr>
                          <w:b/>
                          <w:sz w:val="28"/>
                          <w:szCs w:val="28"/>
                        </w:rPr>
                        <w:t>EAB Guid</w:t>
                      </w:r>
                      <w:r w:rsidR="0034054C">
                        <w:rPr>
                          <w:b/>
                          <w:sz w:val="28"/>
                          <w:szCs w:val="28"/>
                        </w:rPr>
                        <w:t>ance: The Current Status, Markets, and Future Outlook</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hidden="0" allowOverlap="1" wp14:anchorId="6F7E661E" wp14:editId="5F206F0E">
                <wp:simplePos x="0" y="0"/>
                <wp:positionH relativeFrom="margin">
                  <wp:posOffset>3434080</wp:posOffset>
                </wp:positionH>
                <wp:positionV relativeFrom="paragraph">
                  <wp:posOffset>563245</wp:posOffset>
                </wp:positionV>
                <wp:extent cx="2508885" cy="1404620"/>
                <wp:effectExtent l="0" t="0" r="5715" b="5080"/>
                <wp:wrapSquare wrapText="bothSides" distT="45720" distB="45720" distL="114300" distR="114300"/>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85" cy="1404620"/>
                        </a:xfrm>
                        <a:prstGeom prst="rect">
                          <a:avLst/>
                        </a:prstGeom>
                        <a:solidFill>
                          <a:srgbClr val="FFFFFF"/>
                        </a:solidFill>
                        <a:ln w="9525">
                          <a:noFill/>
                          <a:miter lim="800000"/>
                          <a:headEnd/>
                          <a:tailEnd/>
                        </a:ln>
                      </wps:spPr>
                      <wps:txbx>
                        <w:txbxContent>
                          <w:p w14:paraId="5A266E80" w14:textId="77777777" w:rsidR="006B7275" w:rsidRPr="00994DAC" w:rsidRDefault="0030719F">
                            <w:pPr>
                              <w:rPr>
                                <w:rFonts w:ascii="Times New Roman" w:hAnsi="Times New Roman" w:cs="Times New Roman"/>
                                <w:sz w:val="28"/>
                                <w:szCs w:val="28"/>
                              </w:rPr>
                            </w:pPr>
                            <w:r w:rsidRPr="00994DAC">
                              <w:rPr>
                                <w:rFonts w:ascii="Times New Roman" w:hAnsi="Times New Roman" w:cs="Times New Roman"/>
                                <w:sz w:val="28"/>
                                <w:szCs w:val="28"/>
                              </w:rPr>
                              <w:t>October 2</w:t>
                            </w:r>
                            <w:r w:rsidRPr="00994DAC">
                              <w:rPr>
                                <w:rFonts w:ascii="Times New Roman" w:hAnsi="Times New Roman" w:cs="Times New Roman"/>
                                <w:sz w:val="28"/>
                                <w:szCs w:val="28"/>
                                <w:vertAlign w:val="superscript"/>
                              </w:rPr>
                              <w:t>nd</w:t>
                            </w:r>
                            <w:r w:rsidRPr="00994DAC">
                              <w:rPr>
                                <w:rFonts w:ascii="Times New Roman" w:hAnsi="Times New Roman" w:cs="Times New Roman"/>
                                <w:sz w:val="28"/>
                                <w:szCs w:val="28"/>
                              </w:rPr>
                              <w:t>, 2018</w:t>
                            </w:r>
                          </w:p>
                          <w:p w14:paraId="0F6A06BC" w14:textId="77777777" w:rsidR="006B7275" w:rsidRPr="00994DAC" w:rsidRDefault="0030719F">
                            <w:pPr>
                              <w:rPr>
                                <w:rFonts w:ascii="Times New Roman" w:hAnsi="Times New Roman" w:cs="Times New Roman"/>
                                <w:sz w:val="28"/>
                                <w:szCs w:val="28"/>
                              </w:rPr>
                            </w:pPr>
                            <w:r w:rsidRPr="00994DAC">
                              <w:rPr>
                                <w:rFonts w:ascii="Times New Roman" w:hAnsi="Times New Roman" w:cs="Times New Roman"/>
                                <w:sz w:val="28"/>
                                <w:szCs w:val="28"/>
                              </w:rPr>
                              <w:t>8:30am-3:30pm</w:t>
                            </w:r>
                          </w:p>
                        </w:txbxContent>
                      </wps:txbx>
                      <wps:bodyPr rot="0" vert="horz" wrap="square" lIns="91440" tIns="45720" rIns="91440" bIns="45720" anchor="t" anchorCtr="0">
                        <a:spAutoFit/>
                      </wps:bodyPr>
                    </wps:wsp>
                  </a:graphicData>
                </a:graphic>
              </wp:anchor>
            </w:drawing>
          </mc:Choice>
          <mc:Fallback>
            <w:pict>
              <v:shape w14:anchorId="6F7E661E" id="Text Box 218" o:spid="_x0000_s1027" type="#_x0000_t202" style="position:absolute;left:0;text-align:left;margin-left:270.4pt;margin-top:44.35pt;width:197.55pt;height:110.6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" stroked="f">
                <v:textbox style="mso-fit-shape-to-text:t">
                  <w:txbxContent>
                    <w:p w14:paraId="5A266E80" w14:textId="77777777" w:rsidR="006B7275" w:rsidRPr="00994DAC" w:rsidRDefault="0030719F">
                      <w:pPr>
                        <w:rPr>
                          <w:rFonts w:ascii="Times New Roman" w:hAnsi="Times New Roman" w:cs="Times New Roman"/>
                          <w:sz w:val="28"/>
                          <w:szCs w:val="28"/>
                        </w:rPr>
                      </w:pPr>
                      <w:r w:rsidRPr="00994DAC">
                        <w:rPr>
                          <w:rFonts w:ascii="Times New Roman" w:hAnsi="Times New Roman" w:cs="Times New Roman"/>
                          <w:sz w:val="28"/>
                          <w:szCs w:val="28"/>
                        </w:rPr>
                        <w:t>October 2</w:t>
                      </w:r>
                      <w:r w:rsidRPr="00994DAC">
                        <w:rPr>
                          <w:rFonts w:ascii="Times New Roman" w:hAnsi="Times New Roman" w:cs="Times New Roman"/>
                          <w:sz w:val="28"/>
                          <w:szCs w:val="28"/>
                          <w:vertAlign w:val="superscript"/>
                        </w:rPr>
                        <w:t>nd</w:t>
                      </w:r>
                      <w:r w:rsidRPr="00994DAC">
                        <w:rPr>
                          <w:rFonts w:ascii="Times New Roman" w:hAnsi="Times New Roman" w:cs="Times New Roman"/>
                          <w:sz w:val="28"/>
                          <w:szCs w:val="28"/>
                        </w:rPr>
                        <w:t>, 2018</w:t>
                      </w:r>
                    </w:p>
                    <w:p w14:paraId="0F6A06BC" w14:textId="77777777" w:rsidR="006B7275" w:rsidRPr="00994DAC" w:rsidRDefault="0030719F">
                      <w:pPr>
                        <w:rPr>
                          <w:rFonts w:ascii="Times New Roman" w:hAnsi="Times New Roman" w:cs="Times New Roman"/>
                          <w:sz w:val="28"/>
                          <w:szCs w:val="28"/>
                        </w:rPr>
                      </w:pPr>
                      <w:r w:rsidRPr="00994DAC">
                        <w:rPr>
                          <w:rFonts w:ascii="Times New Roman" w:hAnsi="Times New Roman" w:cs="Times New Roman"/>
                          <w:sz w:val="28"/>
                          <w:szCs w:val="28"/>
                        </w:rPr>
                        <w:t>8:30am-3:30pm</w:t>
                      </w:r>
                    </w:p>
                  </w:txbxContent>
                </v:textbox>
                <w10:wrap type="square" anchorx="margin"/>
              </v:shape>
            </w:pict>
          </mc:Fallback>
        </mc:AlternateContent>
      </w:r>
      <w:r w:rsidR="00C63180">
        <w:rPr>
          <w:rFonts w:ascii="Times New Roman" w:eastAsia="Times New Roman" w:hAnsi="Times New Roman" w:cs="Times New Roman"/>
          <w:sz w:val="56"/>
          <w:szCs w:val="56"/>
        </w:rPr>
        <w:t>Minutes Fox River Valley SAF</w:t>
      </w:r>
    </w:p>
    <w:p w14:paraId="3B308422" w14:textId="073B2665" w:rsidR="00805DD7" w:rsidRDefault="00805DD7">
      <w:pPr>
        <w:rPr>
          <w:rFonts w:ascii="Times New Roman" w:eastAsia="Times New Roman" w:hAnsi="Times New Roman" w:cs="Times New Roman"/>
          <w:sz w:val="24"/>
          <w:szCs w:val="24"/>
        </w:rPr>
      </w:pPr>
    </w:p>
    <w:p w14:paraId="58637931" w14:textId="4C3357DC" w:rsidR="00C63180" w:rsidRDefault="00944D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chapter business meeting was held prior to the joint meeting with the Great Lakes Timber Professionals Association.  </w:t>
      </w:r>
      <w:r w:rsidR="00C63180">
        <w:rPr>
          <w:rFonts w:ascii="Times New Roman" w:eastAsia="Times New Roman" w:hAnsi="Times New Roman" w:cs="Times New Roman"/>
          <w:sz w:val="24"/>
          <w:szCs w:val="24"/>
        </w:rPr>
        <w:t xml:space="preserve">Meeting called to order by Nick Holmes Chapter Chair.  Before the 2 groups split for their business meetings Nick provide </w:t>
      </w:r>
      <w:r w:rsidR="008D37C0">
        <w:rPr>
          <w:rFonts w:ascii="Times New Roman" w:eastAsia="Times New Roman" w:hAnsi="Times New Roman" w:cs="Times New Roman"/>
          <w:sz w:val="24"/>
          <w:szCs w:val="24"/>
        </w:rPr>
        <w:t xml:space="preserve">the </w:t>
      </w:r>
      <w:r w:rsidR="00C63180">
        <w:rPr>
          <w:rFonts w:ascii="Times New Roman" w:eastAsia="Times New Roman" w:hAnsi="Times New Roman" w:cs="Times New Roman"/>
          <w:sz w:val="24"/>
          <w:szCs w:val="24"/>
        </w:rPr>
        <w:t xml:space="preserve">anti-trust guidance and reminder to the attendees. </w:t>
      </w:r>
    </w:p>
    <w:p w14:paraId="58670C0F" w14:textId="044692E4" w:rsidR="002F7AFA" w:rsidRDefault="002F7AFA">
      <w:pPr>
        <w:rPr>
          <w:rFonts w:ascii="Times New Roman" w:eastAsia="Times New Roman" w:hAnsi="Times New Roman" w:cs="Times New Roman"/>
          <w:sz w:val="24"/>
          <w:szCs w:val="24"/>
        </w:rPr>
      </w:pPr>
    </w:p>
    <w:p w14:paraId="227DD679" w14:textId="02BD27A7" w:rsidR="002F7AFA" w:rsidRDefault="009F6E00">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Ten</w:t>
      </w:r>
      <w:r w:rsidR="008D37C0">
        <w:rPr>
          <w:rFonts w:ascii="Times New Roman" w:eastAsia="Times New Roman" w:hAnsi="Times New Roman" w:cs="Times New Roman"/>
          <w:sz w:val="24"/>
          <w:szCs w:val="24"/>
        </w:rPr>
        <w:t xml:space="preserve"> chapter</w:t>
      </w:r>
      <w:proofErr w:type="gramEnd"/>
      <w:r w:rsidR="002F7AFA">
        <w:rPr>
          <w:rFonts w:ascii="Times New Roman" w:eastAsia="Times New Roman" w:hAnsi="Times New Roman" w:cs="Times New Roman"/>
          <w:sz w:val="24"/>
          <w:szCs w:val="24"/>
        </w:rPr>
        <w:t xml:space="preserve"> members present; </w:t>
      </w:r>
      <w:r>
        <w:rPr>
          <w:rFonts w:ascii="Times New Roman" w:eastAsia="Times New Roman" w:hAnsi="Times New Roman" w:cs="Times New Roman"/>
          <w:sz w:val="24"/>
          <w:szCs w:val="24"/>
        </w:rPr>
        <w:t xml:space="preserve">Steve </w:t>
      </w:r>
      <w:proofErr w:type="spellStart"/>
      <w:r>
        <w:rPr>
          <w:rFonts w:ascii="Times New Roman" w:eastAsia="Times New Roman" w:hAnsi="Times New Roman" w:cs="Times New Roman"/>
          <w:sz w:val="24"/>
          <w:szCs w:val="24"/>
        </w:rPr>
        <w:t>Barczi</w:t>
      </w:r>
      <w:proofErr w:type="spellEnd"/>
      <w:r>
        <w:rPr>
          <w:rFonts w:ascii="Times New Roman" w:eastAsia="Times New Roman" w:hAnsi="Times New Roman" w:cs="Times New Roman"/>
          <w:sz w:val="24"/>
          <w:szCs w:val="24"/>
        </w:rPr>
        <w:t xml:space="preserve">, </w:t>
      </w:r>
      <w:r w:rsidR="002F7AFA">
        <w:rPr>
          <w:rFonts w:ascii="Times New Roman" w:eastAsia="Times New Roman" w:hAnsi="Times New Roman" w:cs="Times New Roman"/>
          <w:sz w:val="24"/>
          <w:szCs w:val="24"/>
        </w:rPr>
        <w:t xml:space="preserve">Nick Holmes, George Howlett, Ron Jones, Jim </w:t>
      </w:r>
      <w:proofErr w:type="spellStart"/>
      <w:r w:rsidR="002F7AFA">
        <w:rPr>
          <w:rFonts w:ascii="Times New Roman" w:eastAsia="Times New Roman" w:hAnsi="Times New Roman" w:cs="Times New Roman"/>
          <w:sz w:val="24"/>
          <w:szCs w:val="24"/>
        </w:rPr>
        <w:t>Kostrzewa</w:t>
      </w:r>
      <w:proofErr w:type="spellEnd"/>
      <w:r w:rsidR="002F7AFA">
        <w:rPr>
          <w:rFonts w:ascii="Times New Roman" w:eastAsia="Times New Roman" w:hAnsi="Times New Roman" w:cs="Times New Roman"/>
          <w:sz w:val="24"/>
          <w:szCs w:val="24"/>
        </w:rPr>
        <w:t xml:space="preserve">, John Lubbers, </w:t>
      </w:r>
      <w:r>
        <w:rPr>
          <w:rFonts w:ascii="Times New Roman" w:eastAsia="Times New Roman" w:hAnsi="Times New Roman" w:cs="Times New Roman"/>
          <w:sz w:val="24"/>
          <w:szCs w:val="24"/>
        </w:rPr>
        <w:t xml:space="preserve">Bill Ruff, </w:t>
      </w:r>
      <w:r w:rsidR="002F7AFA">
        <w:rPr>
          <w:rFonts w:ascii="Times New Roman" w:eastAsia="Times New Roman" w:hAnsi="Times New Roman" w:cs="Times New Roman"/>
          <w:sz w:val="24"/>
          <w:szCs w:val="24"/>
        </w:rPr>
        <w:t xml:space="preserve">Anthony Rynish, Dave </w:t>
      </w:r>
      <w:proofErr w:type="spellStart"/>
      <w:r w:rsidR="002F7AFA">
        <w:rPr>
          <w:rFonts w:ascii="Times New Roman" w:eastAsia="Times New Roman" w:hAnsi="Times New Roman" w:cs="Times New Roman"/>
          <w:sz w:val="24"/>
          <w:szCs w:val="24"/>
        </w:rPr>
        <w:t>Stoiber</w:t>
      </w:r>
      <w:proofErr w:type="spellEnd"/>
      <w:r w:rsidR="002F7AFA">
        <w:rPr>
          <w:rFonts w:ascii="Times New Roman" w:eastAsia="Times New Roman" w:hAnsi="Times New Roman" w:cs="Times New Roman"/>
          <w:sz w:val="24"/>
          <w:szCs w:val="24"/>
        </w:rPr>
        <w:t>, and RJ Wickham.  Overall 37 attendees signed the roster</w:t>
      </w:r>
      <w:r w:rsidR="00B631F0">
        <w:rPr>
          <w:rFonts w:ascii="Times New Roman" w:eastAsia="Times New Roman" w:hAnsi="Times New Roman" w:cs="Times New Roman"/>
          <w:sz w:val="24"/>
          <w:szCs w:val="24"/>
        </w:rPr>
        <w:t xml:space="preserve"> for the joint meeting</w:t>
      </w:r>
      <w:r w:rsidR="002F7AFA">
        <w:rPr>
          <w:rFonts w:ascii="Times New Roman" w:eastAsia="Times New Roman" w:hAnsi="Times New Roman" w:cs="Times New Roman"/>
          <w:sz w:val="24"/>
          <w:szCs w:val="24"/>
        </w:rPr>
        <w:t>.</w:t>
      </w:r>
    </w:p>
    <w:p w14:paraId="54BE9CDB" w14:textId="2F9473A6" w:rsidR="002F7AFA" w:rsidRDefault="002F7AFA">
      <w:pPr>
        <w:rPr>
          <w:rFonts w:ascii="Times New Roman" w:eastAsia="Times New Roman" w:hAnsi="Times New Roman" w:cs="Times New Roman"/>
          <w:sz w:val="24"/>
          <w:szCs w:val="24"/>
        </w:rPr>
      </w:pPr>
    </w:p>
    <w:p w14:paraId="6D2564F8" w14:textId="681FAF6C" w:rsidR="002F7AFA" w:rsidRPr="009F6E00" w:rsidRDefault="002F7AFA" w:rsidP="009F6E00">
      <w:pPr>
        <w:pStyle w:val="ListParagraph"/>
        <w:numPr>
          <w:ilvl w:val="0"/>
          <w:numId w:val="2"/>
        </w:numPr>
        <w:rPr>
          <w:rFonts w:ascii="Times New Roman" w:eastAsia="Times New Roman" w:hAnsi="Times New Roman" w:cs="Times New Roman"/>
          <w:sz w:val="24"/>
          <w:szCs w:val="24"/>
        </w:rPr>
      </w:pPr>
      <w:r w:rsidRPr="009F6E00">
        <w:rPr>
          <w:rFonts w:ascii="Times New Roman" w:eastAsia="Times New Roman" w:hAnsi="Times New Roman" w:cs="Times New Roman"/>
          <w:sz w:val="24"/>
          <w:szCs w:val="24"/>
        </w:rPr>
        <w:t>A brief summary of the memorial service for DNR forester and past State Chair and Treasurer, Julie Peltier was given by those that attended.  A condolence card on behalf of the chapter was available for attendees to sign.</w:t>
      </w:r>
    </w:p>
    <w:p w14:paraId="2299BC25" w14:textId="7ED39F38" w:rsidR="002F7AFA" w:rsidRDefault="002F7AFA">
      <w:pPr>
        <w:rPr>
          <w:rFonts w:ascii="Times New Roman" w:eastAsia="Times New Roman" w:hAnsi="Times New Roman" w:cs="Times New Roman"/>
          <w:sz w:val="24"/>
          <w:szCs w:val="24"/>
        </w:rPr>
      </w:pPr>
    </w:p>
    <w:p w14:paraId="17902800" w14:textId="2C391DCA" w:rsidR="002F7AFA" w:rsidRPr="009F6E00" w:rsidRDefault="002F7AFA" w:rsidP="009F6E00">
      <w:pPr>
        <w:pStyle w:val="ListParagraph"/>
        <w:numPr>
          <w:ilvl w:val="0"/>
          <w:numId w:val="2"/>
        </w:numPr>
        <w:rPr>
          <w:rFonts w:ascii="Times New Roman" w:eastAsia="Times New Roman" w:hAnsi="Times New Roman" w:cs="Times New Roman"/>
          <w:sz w:val="24"/>
          <w:szCs w:val="24"/>
        </w:rPr>
      </w:pPr>
      <w:r w:rsidRPr="009F6E00">
        <w:rPr>
          <w:rFonts w:ascii="Times New Roman" w:eastAsia="Times New Roman" w:hAnsi="Times New Roman" w:cs="Times New Roman"/>
          <w:sz w:val="24"/>
          <w:szCs w:val="24"/>
        </w:rPr>
        <w:t>Nick announced the 2019 State SAF meeting will be hosted jointly by our chapter and the Mid-Wisconsin chapter.  One planning meeting was already held with another scheduled for October 26</w:t>
      </w:r>
      <w:r w:rsidRPr="009F6E00">
        <w:rPr>
          <w:rFonts w:ascii="Times New Roman" w:eastAsia="Times New Roman" w:hAnsi="Times New Roman" w:cs="Times New Roman"/>
          <w:sz w:val="24"/>
          <w:szCs w:val="24"/>
          <w:vertAlign w:val="superscript"/>
        </w:rPr>
        <w:t>th</w:t>
      </w:r>
      <w:r w:rsidRPr="009F6E00">
        <w:rPr>
          <w:rFonts w:ascii="Times New Roman" w:eastAsia="Times New Roman" w:hAnsi="Times New Roman" w:cs="Times New Roman"/>
          <w:sz w:val="24"/>
          <w:szCs w:val="24"/>
        </w:rPr>
        <w:t xml:space="preserve">.  He is looking for a few chapter members to assist in planning.  </w:t>
      </w:r>
      <w:r w:rsidR="000B23F4" w:rsidRPr="009F6E00">
        <w:rPr>
          <w:rFonts w:ascii="Times New Roman" w:eastAsia="Times New Roman" w:hAnsi="Times New Roman" w:cs="Times New Roman"/>
          <w:sz w:val="24"/>
          <w:szCs w:val="24"/>
        </w:rPr>
        <w:t>At this time, there is a theme of "Boards, Cords, and Beyond". The tentative dates are set for October 1-3, 2019 in the Rothschild/Wausau area.</w:t>
      </w:r>
    </w:p>
    <w:p w14:paraId="2638A1A1" w14:textId="659D6FC2" w:rsidR="000B23F4" w:rsidRDefault="000B23F4">
      <w:pPr>
        <w:rPr>
          <w:rFonts w:ascii="Times New Roman" w:eastAsia="Times New Roman" w:hAnsi="Times New Roman" w:cs="Times New Roman"/>
          <w:sz w:val="24"/>
          <w:szCs w:val="24"/>
        </w:rPr>
      </w:pPr>
    </w:p>
    <w:p w14:paraId="63D5503F" w14:textId="50BBF0D1" w:rsidR="000B23F4" w:rsidRPr="009F6E00" w:rsidRDefault="002C4EDF" w:rsidP="009F6E00">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Secretary/Treasurer </w:t>
      </w:r>
      <w:r w:rsidR="000B23F4" w:rsidRPr="009F6E00">
        <w:rPr>
          <w:rFonts w:ascii="Times New Roman" w:eastAsia="Times New Roman" w:hAnsi="Times New Roman" w:cs="Times New Roman"/>
          <w:sz w:val="24"/>
          <w:szCs w:val="24"/>
        </w:rPr>
        <w:t xml:space="preserve">John Lubbers gave the chapter Treasurer’s report. </w:t>
      </w:r>
      <w:bookmarkStart w:id="0" w:name="_GoBack"/>
      <w:bookmarkEnd w:id="0"/>
      <w:r w:rsidR="000B23F4" w:rsidRPr="009F6E00">
        <w:rPr>
          <w:rFonts w:ascii="Times New Roman" w:eastAsia="Times New Roman" w:hAnsi="Times New Roman" w:cs="Times New Roman"/>
          <w:sz w:val="24"/>
          <w:szCs w:val="24"/>
        </w:rPr>
        <w:t>Report was accepted as presented.</w:t>
      </w:r>
    </w:p>
    <w:p w14:paraId="6DB836FD" w14:textId="4F228BDC" w:rsidR="00944DB9" w:rsidRDefault="00944DB9">
      <w:pPr>
        <w:rPr>
          <w:rFonts w:ascii="Times New Roman" w:eastAsia="Times New Roman" w:hAnsi="Times New Roman" w:cs="Times New Roman"/>
          <w:sz w:val="24"/>
          <w:szCs w:val="24"/>
        </w:rPr>
      </w:pPr>
    </w:p>
    <w:p w14:paraId="3F5F7443" w14:textId="77777777" w:rsidR="009F6E00" w:rsidRDefault="00944DB9" w:rsidP="00CF4A38">
      <w:pPr>
        <w:pStyle w:val="ListParagraph"/>
        <w:numPr>
          <w:ilvl w:val="0"/>
          <w:numId w:val="2"/>
        </w:numPr>
        <w:rPr>
          <w:rFonts w:ascii="Times New Roman" w:eastAsia="Times New Roman" w:hAnsi="Times New Roman" w:cs="Times New Roman"/>
          <w:sz w:val="24"/>
          <w:szCs w:val="24"/>
        </w:rPr>
      </w:pPr>
      <w:r w:rsidRPr="009F6E00">
        <w:rPr>
          <w:rFonts w:ascii="Times New Roman" w:eastAsia="Times New Roman" w:hAnsi="Times New Roman" w:cs="Times New Roman"/>
          <w:sz w:val="24"/>
          <w:szCs w:val="24"/>
        </w:rPr>
        <w:t xml:space="preserve">Awards for the Fox River Valley Chapter Field Forester of the Year and the Fox River Valley Chapter Young Forester of the Year were presented. </w:t>
      </w:r>
    </w:p>
    <w:p w14:paraId="4BFC0063" w14:textId="77777777" w:rsidR="009F6E00" w:rsidRPr="009F6E00" w:rsidRDefault="009F6E00" w:rsidP="009F6E00">
      <w:pPr>
        <w:pStyle w:val="ListParagraph"/>
        <w:rPr>
          <w:rFonts w:ascii="Times New Roman" w:eastAsia="Times New Roman" w:hAnsi="Times New Roman" w:cs="Times New Roman"/>
          <w:sz w:val="24"/>
          <w:szCs w:val="24"/>
        </w:rPr>
      </w:pPr>
    </w:p>
    <w:p w14:paraId="2A723BDF" w14:textId="45577761" w:rsidR="009F6E00" w:rsidRDefault="00944DB9" w:rsidP="009F6E00">
      <w:pPr>
        <w:ind w:left="720"/>
        <w:rPr>
          <w:rFonts w:ascii="Times New Roman" w:eastAsia="Times New Roman" w:hAnsi="Times New Roman" w:cs="Times New Roman"/>
          <w:sz w:val="24"/>
          <w:szCs w:val="24"/>
        </w:rPr>
      </w:pPr>
      <w:r w:rsidRPr="009F6E00">
        <w:rPr>
          <w:rFonts w:ascii="Times New Roman" w:eastAsia="Times New Roman" w:hAnsi="Times New Roman" w:cs="Times New Roman"/>
          <w:sz w:val="24"/>
          <w:szCs w:val="24"/>
        </w:rPr>
        <w:t>The criteria for the FRV Chapter Field Forester Award followed the same criteria as the WI SAF Mike King Field Forester of the Year award.   The forester selected for this award will be our chapter nomin</w:t>
      </w:r>
      <w:r w:rsidR="002C4EDF">
        <w:rPr>
          <w:rFonts w:ascii="Times New Roman" w:eastAsia="Times New Roman" w:hAnsi="Times New Roman" w:cs="Times New Roman"/>
          <w:sz w:val="24"/>
          <w:szCs w:val="24"/>
        </w:rPr>
        <w:t>ee</w:t>
      </w:r>
      <w:r w:rsidRPr="009F6E00">
        <w:rPr>
          <w:rFonts w:ascii="Times New Roman" w:eastAsia="Times New Roman" w:hAnsi="Times New Roman" w:cs="Times New Roman"/>
          <w:sz w:val="24"/>
          <w:szCs w:val="24"/>
        </w:rPr>
        <w:t xml:space="preserve"> for the Mike King Field Forester Award given out by the state executive committee.</w:t>
      </w:r>
      <w:r w:rsidR="009F6E00" w:rsidRPr="009F6E00">
        <w:rPr>
          <w:rFonts w:ascii="Times New Roman" w:eastAsia="Times New Roman" w:hAnsi="Times New Roman" w:cs="Times New Roman"/>
          <w:sz w:val="24"/>
          <w:szCs w:val="24"/>
        </w:rPr>
        <w:t xml:space="preserve">  </w:t>
      </w:r>
      <w:r w:rsidRPr="009F6E00">
        <w:rPr>
          <w:rFonts w:ascii="Times New Roman" w:eastAsia="Times New Roman" w:hAnsi="Times New Roman" w:cs="Times New Roman"/>
          <w:sz w:val="24"/>
          <w:szCs w:val="24"/>
        </w:rPr>
        <w:t>The criteria for the FRV Chapter Young Forester of the Year Award is the forester must be under the age of 30 who is doing something extraordinary in the field of forestry;</w:t>
      </w:r>
      <w:r w:rsidR="009F6E00" w:rsidRPr="009F6E00">
        <w:rPr>
          <w:rFonts w:ascii="Times New Roman" w:eastAsia="Times New Roman" w:hAnsi="Times New Roman" w:cs="Times New Roman"/>
          <w:sz w:val="24"/>
          <w:szCs w:val="24"/>
        </w:rPr>
        <w:t xml:space="preserve"> </w:t>
      </w:r>
      <w:r w:rsidRPr="009F6E00">
        <w:rPr>
          <w:rFonts w:ascii="Times New Roman" w:eastAsia="Times New Roman" w:hAnsi="Times New Roman" w:cs="Times New Roman"/>
          <w:sz w:val="24"/>
          <w:szCs w:val="24"/>
        </w:rPr>
        <w:t xml:space="preserve">whether it is being active in SAF or being active in their job or business. </w:t>
      </w:r>
    </w:p>
    <w:p w14:paraId="07A12061" w14:textId="77777777" w:rsidR="009F6E00" w:rsidRDefault="009F6E00" w:rsidP="009F6E00">
      <w:pPr>
        <w:ind w:left="720"/>
        <w:rPr>
          <w:rFonts w:ascii="Times New Roman" w:eastAsia="Times New Roman" w:hAnsi="Times New Roman" w:cs="Times New Roman"/>
          <w:sz w:val="24"/>
          <w:szCs w:val="24"/>
        </w:rPr>
      </w:pPr>
    </w:p>
    <w:p w14:paraId="43A98831" w14:textId="77777777" w:rsidR="00A11385" w:rsidRDefault="009F6E00" w:rsidP="009F6E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were 2 nominees for the Field Forester award; Bill Ruff and RJ Wickham.  </w:t>
      </w:r>
    </w:p>
    <w:p w14:paraId="7B5C4BD0" w14:textId="03BBFA58" w:rsidR="00944DB9" w:rsidRDefault="009F6E00" w:rsidP="00A11385">
      <w:pPr>
        <w:ind w:left="1440"/>
        <w:rPr>
          <w:rFonts w:ascii="Times New Roman" w:eastAsia="Times New Roman" w:hAnsi="Times New Roman" w:cs="Times New Roman"/>
          <w:sz w:val="24"/>
          <w:szCs w:val="24"/>
        </w:rPr>
      </w:pPr>
      <w:proofErr w:type="gramStart"/>
      <w:r w:rsidRPr="009F6E00">
        <w:rPr>
          <w:rFonts w:ascii="Times New Roman" w:eastAsia="Times New Roman" w:hAnsi="Times New Roman" w:cs="Times New Roman"/>
          <w:sz w:val="24"/>
          <w:szCs w:val="24"/>
        </w:rPr>
        <w:lastRenderedPageBreak/>
        <w:t>Bill  Ruff</w:t>
      </w:r>
      <w:proofErr w:type="gramEnd"/>
      <w:r w:rsidRPr="009F6E00">
        <w:rPr>
          <w:rFonts w:ascii="Times New Roman" w:eastAsia="Times New Roman" w:hAnsi="Times New Roman" w:cs="Times New Roman"/>
          <w:sz w:val="24"/>
          <w:szCs w:val="24"/>
        </w:rPr>
        <w:t xml:space="preserve">, </w:t>
      </w:r>
      <w:r w:rsidR="00A11385">
        <w:rPr>
          <w:rFonts w:ascii="Times New Roman" w:eastAsia="Times New Roman" w:hAnsi="Times New Roman" w:cs="Times New Roman"/>
          <w:sz w:val="24"/>
          <w:szCs w:val="24"/>
        </w:rPr>
        <w:t xml:space="preserve">is the </w:t>
      </w:r>
      <w:r w:rsidRPr="009F6E00">
        <w:rPr>
          <w:rFonts w:ascii="Times New Roman" w:eastAsia="Times New Roman" w:hAnsi="Times New Roman" w:cs="Times New Roman"/>
          <w:sz w:val="24"/>
          <w:szCs w:val="24"/>
        </w:rPr>
        <w:t xml:space="preserve">DNR </w:t>
      </w:r>
      <w:r w:rsidR="00A11385">
        <w:rPr>
          <w:rFonts w:ascii="Times New Roman" w:eastAsia="Times New Roman" w:hAnsi="Times New Roman" w:cs="Times New Roman"/>
          <w:sz w:val="24"/>
          <w:szCs w:val="24"/>
        </w:rPr>
        <w:t>service</w:t>
      </w:r>
      <w:r w:rsidRPr="009F6E00">
        <w:rPr>
          <w:rFonts w:ascii="Times New Roman" w:eastAsia="Times New Roman" w:hAnsi="Times New Roman" w:cs="Times New Roman"/>
          <w:sz w:val="24"/>
          <w:szCs w:val="24"/>
        </w:rPr>
        <w:t xml:space="preserve"> forester for Door, Kewaunee, and Manitowoc Counties.  Bill works to meet his landowners needs and implement sustainable forestry on the ground every day.  Additionally, he does the same for DNR property managers and the state lands within those 3 counties.  He has been in the forefront of assisting landowners with beech bark disease and EAB outbreaks in Door County.  Bill is an excellent technical forester for over 30 years.</w:t>
      </w:r>
    </w:p>
    <w:p w14:paraId="5D7FB49E" w14:textId="07410983" w:rsidR="00A11385" w:rsidRDefault="00A11385" w:rsidP="00A11385">
      <w:pPr>
        <w:ind w:left="1440"/>
        <w:rPr>
          <w:rFonts w:ascii="Times New Roman" w:eastAsia="Times New Roman" w:hAnsi="Times New Roman" w:cs="Times New Roman"/>
          <w:sz w:val="24"/>
          <w:szCs w:val="24"/>
        </w:rPr>
      </w:pPr>
    </w:p>
    <w:p w14:paraId="6516A095" w14:textId="4417151A" w:rsidR="00A11385" w:rsidRDefault="00A11385" w:rsidP="00A11385">
      <w:pPr>
        <w:ind w:left="1440"/>
        <w:rPr>
          <w:rFonts w:ascii="Times New Roman" w:eastAsia="Times New Roman" w:hAnsi="Times New Roman" w:cs="Times New Roman"/>
          <w:sz w:val="24"/>
          <w:szCs w:val="24"/>
        </w:rPr>
      </w:pPr>
      <w:r w:rsidRPr="00A11385">
        <w:rPr>
          <w:rFonts w:ascii="Times New Roman" w:eastAsia="Times New Roman" w:hAnsi="Times New Roman" w:cs="Times New Roman"/>
          <w:sz w:val="24"/>
          <w:szCs w:val="24"/>
        </w:rPr>
        <w:t>A</w:t>
      </w:r>
      <w:r>
        <w:rPr>
          <w:rFonts w:ascii="Times New Roman" w:eastAsia="Times New Roman" w:hAnsi="Times New Roman" w:cs="Times New Roman"/>
          <w:sz w:val="24"/>
          <w:szCs w:val="24"/>
        </w:rPr>
        <w:t>s the DNR Tax Section Chief</w:t>
      </w:r>
      <w:r w:rsidRPr="00A11385">
        <w:rPr>
          <w:rFonts w:ascii="Times New Roman" w:eastAsia="Times New Roman" w:hAnsi="Times New Roman" w:cs="Times New Roman"/>
          <w:sz w:val="24"/>
          <w:szCs w:val="24"/>
        </w:rPr>
        <w:t xml:space="preserve"> R.J. spends m</w:t>
      </w:r>
      <w:r>
        <w:rPr>
          <w:rFonts w:ascii="Times New Roman" w:eastAsia="Times New Roman" w:hAnsi="Times New Roman" w:cs="Times New Roman"/>
          <w:sz w:val="24"/>
          <w:szCs w:val="24"/>
        </w:rPr>
        <w:t>uch</w:t>
      </w:r>
      <w:r w:rsidRPr="00A11385">
        <w:rPr>
          <w:rFonts w:ascii="Times New Roman" w:eastAsia="Times New Roman" w:hAnsi="Times New Roman" w:cs="Times New Roman"/>
          <w:sz w:val="24"/>
          <w:szCs w:val="24"/>
        </w:rPr>
        <w:t xml:space="preserve"> of his time in Madison, </w:t>
      </w:r>
      <w:r>
        <w:rPr>
          <w:rFonts w:ascii="Times New Roman" w:eastAsia="Times New Roman" w:hAnsi="Times New Roman" w:cs="Times New Roman"/>
          <w:sz w:val="24"/>
          <w:szCs w:val="24"/>
        </w:rPr>
        <w:t>but</w:t>
      </w:r>
      <w:r w:rsidRPr="00A11385">
        <w:rPr>
          <w:rFonts w:ascii="Times New Roman" w:eastAsia="Times New Roman" w:hAnsi="Times New Roman" w:cs="Times New Roman"/>
          <w:sz w:val="24"/>
          <w:szCs w:val="24"/>
        </w:rPr>
        <w:t xml:space="preserve"> still having a great impact in field forestry.  With the MFL program being a</w:t>
      </w:r>
      <w:r w:rsidR="002C4EDF">
        <w:rPr>
          <w:rFonts w:ascii="Times New Roman" w:eastAsia="Times New Roman" w:hAnsi="Times New Roman" w:cs="Times New Roman"/>
          <w:sz w:val="24"/>
          <w:szCs w:val="24"/>
        </w:rPr>
        <w:t xml:space="preserve"> large</w:t>
      </w:r>
      <w:r w:rsidRPr="00A11385">
        <w:rPr>
          <w:rFonts w:ascii="Times New Roman" w:eastAsia="Times New Roman" w:hAnsi="Times New Roman" w:cs="Times New Roman"/>
          <w:sz w:val="24"/>
          <w:szCs w:val="24"/>
        </w:rPr>
        <w:t xml:space="preserve"> part of </w:t>
      </w:r>
      <w:r w:rsidR="002C4EDF">
        <w:rPr>
          <w:rFonts w:ascii="Times New Roman" w:eastAsia="Times New Roman" w:hAnsi="Times New Roman" w:cs="Times New Roman"/>
          <w:sz w:val="24"/>
          <w:szCs w:val="24"/>
        </w:rPr>
        <w:t xml:space="preserve">private lands </w:t>
      </w:r>
      <w:r w:rsidRPr="00A11385">
        <w:rPr>
          <w:rFonts w:ascii="Times New Roman" w:eastAsia="Times New Roman" w:hAnsi="Times New Roman" w:cs="Times New Roman"/>
          <w:sz w:val="24"/>
          <w:szCs w:val="24"/>
        </w:rPr>
        <w:t xml:space="preserve">field forestry in the state of Wisconsin, R.J. plays an important role with the implementation of the program.  </w:t>
      </w:r>
    </w:p>
    <w:p w14:paraId="08C31060" w14:textId="3E57EC92" w:rsidR="00A11385" w:rsidRDefault="00A11385" w:rsidP="00A11385">
      <w:pPr>
        <w:ind w:left="1440"/>
        <w:rPr>
          <w:rFonts w:ascii="Times New Roman" w:eastAsia="Times New Roman" w:hAnsi="Times New Roman" w:cs="Times New Roman"/>
          <w:sz w:val="24"/>
          <w:szCs w:val="24"/>
        </w:rPr>
      </w:pPr>
    </w:p>
    <w:p w14:paraId="4E1B71A2" w14:textId="57908501" w:rsidR="00A11385" w:rsidRDefault="00A11385" w:rsidP="00A11385">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RJ Wickham was selected for the 2018 Field Forester award.</w:t>
      </w:r>
    </w:p>
    <w:p w14:paraId="5E4B4CA1" w14:textId="09C7B174" w:rsidR="00A11385" w:rsidRDefault="00A11385" w:rsidP="00A11385">
      <w:pPr>
        <w:ind w:left="1440"/>
        <w:rPr>
          <w:rFonts w:ascii="Times New Roman" w:eastAsia="Times New Roman" w:hAnsi="Times New Roman" w:cs="Times New Roman"/>
          <w:sz w:val="24"/>
          <w:szCs w:val="24"/>
        </w:rPr>
      </w:pPr>
    </w:p>
    <w:p w14:paraId="4CEF775F" w14:textId="211421A8" w:rsidR="00A11385" w:rsidRDefault="00A11385" w:rsidP="00A1138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were 2 nominees for the Young Forester award; Garrett Lubbers and Nick Holmes.</w:t>
      </w:r>
    </w:p>
    <w:p w14:paraId="1C5BE407" w14:textId="0C47AAA7" w:rsidR="00A11385" w:rsidRDefault="00A11385" w:rsidP="00A11385">
      <w:pPr>
        <w:ind w:left="720"/>
        <w:rPr>
          <w:rFonts w:ascii="Times New Roman" w:eastAsia="Times New Roman" w:hAnsi="Times New Roman" w:cs="Times New Roman"/>
          <w:sz w:val="24"/>
          <w:szCs w:val="24"/>
        </w:rPr>
      </w:pPr>
    </w:p>
    <w:p w14:paraId="767F331F" w14:textId="221E1E37" w:rsidR="00144A3A" w:rsidRDefault="00144A3A" w:rsidP="00A11385">
      <w:pPr>
        <w:ind w:left="1440"/>
        <w:rPr>
          <w:rFonts w:ascii="Times New Roman" w:eastAsia="Times New Roman" w:hAnsi="Times New Roman" w:cs="Times New Roman"/>
          <w:sz w:val="24"/>
          <w:szCs w:val="24"/>
        </w:rPr>
      </w:pPr>
      <w:r w:rsidRPr="00144A3A">
        <w:rPr>
          <w:rFonts w:ascii="Times New Roman" w:eastAsia="Times New Roman" w:hAnsi="Times New Roman" w:cs="Times New Roman"/>
          <w:sz w:val="24"/>
          <w:szCs w:val="24"/>
        </w:rPr>
        <w:t>Garrett Lubbers</w:t>
      </w:r>
      <w:r w:rsidR="000D749A">
        <w:rPr>
          <w:rFonts w:ascii="Times New Roman" w:eastAsia="Times New Roman" w:hAnsi="Times New Roman" w:cs="Times New Roman"/>
          <w:sz w:val="24"/>
          <w:szCs w:val="24"/>
        </w:rPr>
        <w:t xml:space="preserve"> started in February 2018 as</w:t>
      </w:r>
      <w:r w:rsidRPr="00144A3A">
        <w:rPr>
          <w:rFonts w:ascii="Times New Roman" w:eastAsia="Times New Roman" w:hAnsi="Times New Roman" w:cs="Times New Roman"/>
          <w:sz w:val="24"/>
          <w:szCs w:val="24"/>
        </w:rPr>
        <w:t xml:space="preserve"> </w:t>
      </w:r>
      <w:proofErr w:type="gramStart"/>
      <w:r w:rsidRPr="00144A3A">
        <w:rPr>
          <w:rFonts w:ascii="Times New Roman" w:eastAsia="Times New Roman" w:hAnsi="Times New Roman" w:cs="Times New Roman"/>
          <w:sz w:val="24"/>
          <w:szCs w:val="24"/>
        </w:rPr>
        <w:t>a</w:t>
      </w:r>
      <w:proofErr w:type="gramEnd"/>
      <w:r w:rsidRPr="00144A3A">
        <w:rPr>
          <w:rFonts w:ascii="Times New Roman" w:eastAsia="Times New Roman" w:hAnsi="Times New Roman" w:cs="Times New Roman"/>
          <w:sz w:val="24"/>
          <w:szCs w:val="24"/>
        </w:rPr>
        <w:t xml:space="preserve"> </w:t>
      </w:r>
      <w:r w:rsidR="002C4EDF">
        <w:rPr>
          <w:rFonts w:ascii="Times New Roman" w:eastAsia="Times New Roman" w:hAnsi="Times New Roman" w:cs="Times New Roman"/>
          <w:sz w:val="24"/>
          <w:szCs w:val="24"/>
        </w:rPr>
        <w:t>LTE Forester</w:t>
      </w:r>
      <w:r w:rsidRPr="00144A3A">
        <w:rPr>
          <w:rFonts w:ascii="Times New Roman" w:eastAsia="Times New Roman" w:hAnsi="Times New Roman" w:cs="Times New Roman"/>
          <w:sz w:val="24"/>
          <w:szCs w:val="24"/>
        </w:rPr>
        <w:t xml:space="preserve"> for WI DNR in Lakewood, WI.  He</w:t>
      </w:r>
      <w:r>
        <w:rPr>
          <w:rFonts w:ascii="Times New Roman" w:eastAsia="Times New Roman" w:hAnsi="Times New Roman" w:cs="Times New Roman"/>
          <w:sz w:val="24"/>
          <w:szCs w:val="24"/>
        </w:rPr>
        <w:t xml:space="preserve"> helps</w:t>
      </w:r>
      <w:r w:rsidRPr="00144A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establish and administer</w:t>
      </w:r>
      <w:r w:rsidRPr="00144A3A">
        <w:rPr>
          <w:rFonts w:ascii="Times New Roman" w:eastAsia="Times New Roman" w:hAnsi="Times New Roman" w:cs="Times New Roman"/>
          <w:sz w:val="24"/>
          <w:szCs w:val="24"/>
        </w:rPr>
        <w:t xml:space="preserve"> Good Neighbor Authority timber sales on the CNNF and assists Langlade County </w:t>
      </w:r>
      <w:r>
        <w:rPr>
          <w:rFonts w:ascii="Times New Roman" w:eastAsia="Times New Roman" w:hAnsi="Times New Roman" w:cs="Times New Roman"/>
          <w:sz w:val="24"/>
          <w:szCs w:val="24"/>
        </w:rPr>
        <w:t>with the implementation of their forest plan; establishing timber sales, updating forest recon, eliminating garlic mustard and other invasive plants.  Garrett graduated form UWSP in December 2017.</w:t>
      </w:r>
      <w:r w:rsidR="000D749A">
        <w:rPr>
          <w:rFonts w:ascii="Times New Roman" w:eastAsia="Times New Roman" w:hAnsi="Times New Roman" w:cs="Times New Roman"/>
          <w:sz w:val="24"/>
          <w:szCs w:val="24"/>
        </w:rPr>
        <w:t xml:space="preserve"> During the summer of 2016 Garrett was a WI DNR Forestry LTE on the Northern Unit of the Kettle Moraine State Forest.  In the summer of 2017 he worked as a forester for the Langlade County Forestry Department.  Garrett was just recently selected for a permanent forester position with the WI DNR.   He will start work </w:t>
      </w:r>
      <w:r w:rsidR="002C4EDF">
        <w:rPr>
          <w:rFonts w:ascii="Times New Roman" w:eastAsia="Times New Roman" w:hAnsi="Times New Roman" w:cs="Times New Roman"/>
          <w:sz w:val="24"/>
          <w:szCs w:val="24"/>
        </w:rPr>
        <w:t>at</w:t>
      </w:r>
      <w:r w:rsidR="000D749A">
        <w:rPr>
          <w:rFonts w:ascii="Times New Roman" w:eastAsia="Times New Roman" w:hAnsi="Times New Roman" w:cs="Times New Roman"/>
          <w:sz w:val="24"/>
          <w:szCs w:val="24"/>
        </w:rPr>
        <w:t xml:space="preserve"> the </w:t>
      </w:r>
      <w:proofErr w:type="spellStart"/>
      <w:r w:rsidR="000D749A">
        <w:rPr>
          <w:rFonts w:ascii="Times New Roman" w:eastAsia="Times New Roman" w:hAnsi="Times New Roman" w:cs="Times New Roman"/>
          <w:sz w:val="24"/>
          <w:szCs w:val="24"/>
        </w:rPr>
        <w:t>Pembine</w:t>
      </w:r>
      <w:proofErr w:type="spellEnd"/>
      <w:r w:rsidR="000D749A">
        <w:rPr>
          <w:rFonts w:ascii="Times New Roman" w:eastAsia="Times New Roman" w:hAnsi="Times New Roman" w:cs="Times New Roman"/>
          <w:sz w:val="24"/>
          <w:szCs w:val="24"/>
        </w:rPr>
        <w:t xml:space="preserve"> Ranger Station the second week of November.</w:t>
      </w:r>
    </w:p>
    <w:p w14:paraId="0DEAAA39" w14:textId="77777777" w:rsidR="00144A3A" w:rsidRDefault="00144A3A" w:rsidP="00A11385">
      <w:pPr>
        <w:ind w:left="1440"/>
        <w:rPr>
          <w:rFonts w:ascii="Times New Roman" w:eastAsia="Times New Roman" w:hAnsi="Times New Roman" w:cs="Times New Roman"/>
          <w:sz w:val="24"/>
          <w:szCs w:val="24"/>
        </w:rPr>
      </w:pPr>
    </w:p>
    <w:p w14:paraId="1F5CA4F0" w14:textId="55BBB62B" w:rsidR="00A11385" w:rsidRDefault="00A11385" w:rsidP="00A11385">
      <w:pPr>
        <w:ind w:left="1440"/>
        <w:rPr>
          <w:rFonts w:ascii="Times New Roman" w:eastAsia="Times New Roman" w:hAnsi="Times New Roman" w:cs="Times New Roman"/>
          <w:sz w:val="24"/>
          <w:szCs w:val="24"/>
        </w:rPr>
      </w:pPr>
      <w:r w:rsidRPr="00A11385">
        <w:rPr>
          <w:rFonts w:ascii="Times New Roman" w:eastAsia="Times New Roman" w:hAnsi="Times New Roman" w:cs="Times New Roman"/>
          <w:sz w:val="24"/>
          <w:szCs w:val="24"/>
        </w:rPr>
        <w:t>When Nick</w:t>
      </w:r>
      <w:r>
        <w:rPr>
          <w:rFonts w:ascii="Times New Roman" w:eastAsia="Times New Roman" w:hAnsi="Times New Roman" w:cs="Times New Roman"/>
          <w:sz w:val="24"/>
          <w:szCs w:val="24"/>
        </w:rPr>
        <w:t xml:space="preserve"> Holmes</w:t>
      </w:r>
      <w:r w:rsidRPr="00A11385">
        <w:rPr>
          <w:rFonts w:ascii="Times New Roman" w:eastAsia="Times New Roman" w:hAnsi="Times New Roman" w:cs="Times New Roman"/>
          <w:sz w:val="24"/>
          <w:szCs w:val="24"/>
        </w:rPr>
        <w:t xml:space="preserve"> first started working for Rynish Forestry, Inc. he stated very clearly that he did not want to be a leader, just tell him what to do and he would do it...However, time changes us and our beliefs.  Now, Nick is the chapter chair for the Fox River Valley chapter</w:t>
      </w:r>
      <w:r>
        <w:rPr>
          <w:rFonts w:ascii="Times New Roman" w:eastAsia="Times New Roman" w:hAnsi="Times New Roman" w:cs="Times New Roman"/>
          <w:sz w:val="24"/>
          <w:szCs w:val="24"/>
        </w:rPr>
        <w:t>.</w:t>
      </w:r>
      <w:r w:rsidR="00144A3A">
        <w:rPr>
          <w:rFonts w:ascii="Times New Roman" w:eastAsia="Times New Roman" w:hAnsi="Times New Roman" w:cs="Times New Roman"/>
          <w:sz w:val="24"/>
          <w:szCs w:val="24"/>
        </w:rPr>
        <w:t xml:space="preserve"> </w:t>
      </w:r>
      <w:r w:rsidRPr="00A11385">
        <w:rPr>
          <w:rFonts w:ascii="Times New Roman" w:eastAsia="Times New Roman" w:hAnsi="Times New Roman" w:cs="Times New Roman"/>
          <w:sz w:val="24"/>
          <w:szCs w:val="24"/>
        </w:rPr>
        <w:t xml:space="preserve"> </w:t>
      </w:r>
      <w:r w:rsidR="00144A3A">
        <w:rPr>
          <w:rFonts w:ascii="Times New Roman" w:eastAsia="Times New Roman" w:hAnsi="Times New Roman" w:cs="Times New Roman"/>
          <w:sz w:val="24"/>
          <w:szCs w:val="24"/>
        </w:rPr>
        <w:t>H</w:t>
      </w:r>
      <w:r w:rsidRPr="00A11385">
        <w:rPr>
          <w:rFonts w:ascii="Times New Roman" w:eastAsia="Times New Roman" w:hAnsi="Times New Roman" w:cs="Times New Roman"/>
          <w:sz w:val="24"/>
          <w:szCs w:val="24"/>
        </w:rPr>
        <w:t xml:space="preserve">e led the planning for </w:t>
      </w:r>
      <w:r w:rsidR="00144A3A">
        <w:rPr>
          <w:rFonts w:ascii="Times New Roman" w:eastAsia="Times New Roman" w:hAnsi="Times New Roman" w:cs="Times New Roman"/>
          <w:sz w:val="24"/>
          <w:szCs w:val="24"/>
        </w:rPr>
        <w:t xml:space="preserve">the </w:t>
      </w:r>
      <w:r w:rsidR="002C4EDF">
        <w:rPr>
          <w:rFonts w:ascii="Times New Roman" w:eastAsia="Times New Roman" w:hAnsi="Times New Roman" w:cs="Times New Roman"/>
          <w:sz w:val="24"/>
          <w:szCs w:val="24"/>
        </w:rPr>
        <w:t xml:space="preserve">2018 </w:t>
      </w:r>
      <w:r w:rsidRPr="00A11385">
        <w:rPr>
          <w:rFonts w:ascii="Times New Roman" w:eastAsia="Times New Roman" w:hAnsi="Times New Roman" w:cs="Times New Roman"/>
          <w:sz w:val="24"/>
          <w:szCs w:val="24"/>
        </w:rPr>
        <w:t>fall</w:t>
      </w:r>
      <w:r w:rsidR="002C4EDF">
        <w:rPr>
          <w:rFonts w:ascii="Times New Roman" w:eastAsia="Times New Roman" w:hAnsi="Times New Roman" w:cs="Times New Roman"/>
          <w:sz w:val="24"/>
          <w:szCs w:val="24"/>
        </w:rPr>
        <w:t xml:space="preserve"> chapter</w:t>
      </w:r>
      <w:r w:rsidRPr="00A11385">
        <w:rPr>
          <w:rFonts w:ascii="Times New Roman" w:eastAsia="Times New Roman" w:hAnsi="Times New Roman" w:cs="Times New Roman"/>
          <w:sz w:val="24"/>
          <w:szCs w:val="24"/>
        </w:rPr>
        <w:t xml:space="preserve"> meeting and has been the driving force behind WI SAF revitalizing their </w:t>
      </w:r>
      <w:r w:rsidR="00144A3A" w:rsidRPr="00A11385">
        <w:rPr>
          <w:rFonts w:ascii="Times New Roman" w:eastAsia="Times New Roman" w:hAnsi="Times New Roman" w:cs="Times New Roman"/>
          <w:sz w:val="24"/>
          <w:szCs w:val="24"/>
        </w:rPr>
        <w:t>newsletter</w:t>
      </w:r>
      <w:r w:rsidRPr="00A113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44A3A">
        <w:rPr>
          <w:rFonts w:ascii="Times New Roman" w:eastAsia="Times New Roman" w:hAnsi="Times New Roman" w:cs="Times New Roman"/>
          <w:sz w:val="24"/>
          <w:szCs w:val="24"/>
        </w:rPr>
        <w:t xml:space="preserve">Nick is a </w:t>
      </w:r>
      <w:r w:rsidRPr="00A11385">
        <w:rPr>
          <w:rFonts w:ascii="Times New Roman" w:eastAsia="Times New Roman" w:hAnsi="Times New Roman" w:cs="Times New Roman"/>
          <w:sz w:val="24"/>
          <w:szCs w:val="24"/>
        </w:rPr>
        <w:t xml:space="preserve">December 2013 </w:t>
      </w:r>
      <w:r w:rsidR="00144A3A">
        <w:rPr>
          <w:rFonts w:ascii="Times New Roman" w:eastAsia="Times New Roman" w:hAnsi="Times New Roman" w:cs="Times New Roman"/>
          <w:sz w:val="24"/>
          <w:szCs w:val="24"/>
        </w:rPr>
        <w:t>g</w:t>
      </w:r>
      <w:r w:rsidRPr="00A11385">
        <w:rPr>
          <w:rFonts w:ascii="Times New Roman" w:eastAsia="Times New Roman" w:hAnsi="Times New Roman" w:cs="Times New Roman"/>
          <w:sz w:val="24"/>
          <w:szCs w:val="24"/>
        </w:rPr>
        <w:t>raduate from Michigan Tech with a BS in Forestry</w:t>
      </w:r>
      <w:r w:rsidR="00144A3A">
        <w:rPr>
          <w:rFonts w:ascii="Times New Roman" w:eastAsia="Times New Roman" w:hAnsi="Times New Roman" w:cs="Times New Roman"/>
          <w:sz w:val="24"/>
          <w:szCs w:val="24"/>
        </w:rPr>
        <w:t>. In the s</w:t>
      </w:r>
      <w:r w:rsidRPr="00A11385">
        <w:rPr>
          <w:rFonts w:ascii="Times New Roman" w:eastAsia="Times New Roman" w:hAnsi="Times New Roman" w:cs="Times New Roman"/>
          <w:sz w:val="24"/>
          <w:szCs w:val="24"/>
        </w:rPr>
        <w:t xml:space="preserve">ummer </w:t>
      </w:r>
      <w:r w:rsidR="00144A3A">
        <w:rPr>
          <w:rFonts w:ascii="Times New Roman" w:eastAsia="Times New Roman" w:hAnsi="Times New Roman" w:cs="Times New Roman"/>
          <w:sz w:val="24"/>
          <w:szCs w:val="24"/>
        </w:rPr>
        <w:t xml:space="preserve">of </w:t>
      </w:r>
      <w:r w:rsidRPr="00A11385">
        <w:rPr>
          <w:rFonts w:ascii="Times New Roman" w:eastAsia="Times New Roman" w:hAnsi="Times New Roman" w:cs="Times New Roman"/>
          <w:sz w:val="24"/>
          <w:szCs w:val="24"/>
        </w:rPr>
        <w:t>2014</w:t>
      </w:r>
      <w:r w:rsidR="00144A3A">
        <w:rPr>
          <w:rFonts w:ascii="Times New Roman" w:eastAsia="Times New Roman" w:hAnsi="Times New Roman" w:cs="Times New Roman"/>
          <w:sz w:val="24"/>
          <w:szCs w:val="24"/>
        </w:rPr>
        <w:t xml:space="preserve"> he w</w:t>
      </w:r>
      <w:r w:rsidRPr="00A11385">
        <w:rPr>
          <w:rFonts w:ascii="Times New Roman" w:eastAsia="Times New Roman" w:hAnsi="Times New Roman" w:cs="Times New Roman"/>
          <w:sz w:val="24"/>
          <w:szCs w:val="24"/>
        </w:rPr>
        <w:t>orked for the Forest Service in Montana</w:t>
      </w:r>
      <w:r w:rsidR="00144A3A">
        <w:rPr>
          <w:rFonts w:ascii="Times New Roman" w:eastAsia="Times New Roman" w:hAnsi="Times New Roman" w:cs="Times New Roman"/>
          <w:sz w:val="24"/>
          <w:szCs w:val="24"/>
        </w:rPr>
        <w:t xml:space="preserve">.  From </w:t>
      </w:r>
      <w:r w:rsidR="002C4EDF">
        <w:rPr>
          <w:rFonts w:ascii="Times New Roman" w:eastAsia="Times New Roman" w:hAnsi="Times New Roman" w:cs="Times New Roman"/>
          <w:sz w:val="24"/>
          <w:szCs w:val="24"/>
        </w:rPr>
        <w:t>f</w:t>
      </w:r>
      <w:r w:rsidRPr="00A11385">
        <w:rPr>
          <w:rFonts w:ascii="Times New Roman" w:eastAsia="Times New Roman" w:hAnsi="Times New Roman" w:cs="Times New Roman"/>
          <w:sz w:val="24"/>
          <w:szCs w:val="24"/>
        </w:rPr>
        <w:t>all 2014</w:t>
      </w:r>
      <w:r w:rsidR="00144A3A">
        <w:rPr>
          <w:rFonts w:ascii="Times New Roman" w:eastAsia="Times New Roman" w:hAnsi="Times New Roman" w:cs="Times New Roman"/>
          <w:sz w:val="24"/>
          <w:szCs w:val="24"/>
        </w:rPr>
        <w:t xml:space="preserve"> to</w:t>
      </w:r>
      <w:r w:rsidRPr="00A11385">
        <w:rPr>
          <w:rFonts w:ascii="Times New Roman" w:eastAsia="Times New Roman" w:hAnsi="Times New Roman" w:cs="Times New Roman"/>
          <w:sz w:val="24"/>
          <w:szCs w:val="24"/>
        </w:rPr>
        <w:t xml:space="preserve"> </w:t>
      </w:r>
      <w:r w:rsidR="002C4EDF">
        <w:rPr>
          <w:rFonts w:ascii="Times New Roman" w:eastAsia="Times New Roman" w:hAnsi="Times New Roman" w:cs="Times New Roman"/>
          <w:sz w:val="24"/>
          <w:szCs w:val="24"/>
        </w:rPr>
        <w:t>f</w:t>
      </w:r>
      <w:r w:rsidRPr="00A11385">
        <w:rPr>
          <w:rFonts w:ascii="Times New Roman" w:eastAsia="Times New Roman" w:hAnsi="Times New Roman" w:cs="Times New Roman"/>
          <w:sz w:val="24"/>
          <w:szCs w:val="24"/>
        </w:rPr>
        <w:t>all 2015</w:t>
      </w:r>
      <w:r w:rsidR="00144A3A">
        <w:rPr>
          <w:rFonts w:ascii="Times New Roman" w:eastAsia="Times New Roman" w:hAnsi="Times New Roman" w:cs="Times New Roman"/>
          <w:sz w:val="24"/>
          <w:szCs w:val="24"/>
        </w:rPr>
        <w:t xml:space="preserve"> he w</w:t>
      </w:r>
      <w:r w:rsidRPr="00A11385">
        <w:rPr>
          <w:rFonts w:ascii="Times New Roman" w:eastAsia="Times New Roman" w:hAnsi="Times New Roman" w:cs="Times New Roman"/>
          <w:sz w:val="24"/>
          <w:szCs w:val="24"/>
        </w:rPr>
        <w:t>orked in Keysville, Virginia as a forester for a logging outfit</w:t>
      </w:r>
      <w:r w:rsidR="002C4EDF">
        <w:rPr>
          <w:rFonts w:ascii="Times New Roman" w:eastAsia="Times New Roman" w:hAnsi="Times New Roman" w:cs="Times New Roman"/>
          <w:sz w:val="24"/>
          <w:szCs w:val="24"/>
        </w:rPr>
        <w:t>,</w:t>
      </w:r>
      <w:r w:rsidRPr="00A11385">
        <w:rPr>
          <w:rFonts w:ascii="Times New Roman" w:eastAsia="Times New Roman" w:hAnsi="Times New Roman" w:cs="Times New Roman"/>
          <w:sz w:val="24"/>
          <w:szCs w:val="24"/>
        </w:rPr>
        <w:t xml:space="preserve"> WST Products</w:t>
      </w:r>
      <w:r w:rsidR="00144A3A">
        <w:rPr>
          <w:rFonts w:ascii="Times New Roman" w:eastAsia="Times New Roman" w:hAnsi="Times New Roman" w:cs="Times New Roman"/>
          <w:sz w:val="24"/>
          <w:szCs w:val="24"/>
        </w:rPr>
        <w:t xml:space="preserve">.  He is </w:t>
      </w:r>
      <w:r w:rsidR="002C4EDF">
        <w:rPr>
          <w:rFonts w:ascii="Times New Roman" w:eastAsia="Times New Roman" w:hAnsi="Times New Roman" w:cs="Times New Roman"/>
          <w:sz w:val="24"/>
          <w:szCs w:val="24"/>
        </w:rPr>
        <w:t xml:space="preserve">now </w:t>
      </w:r>
      <w:r w:rsidR="00144A3A">
        <w:rPr>
          <w:rFonts w:ascii="Times New Roman" w:eastAsia="Times New Roman" w:hAnsi="Times New Roman" w:cs="Times New Roman"/>
          <w:sz w:val="24"/>
          <w:szCs w:val="24"/>
        </w:rPr>
        <w:t>employed by</w:t>
      </w:r>
      <w:r w:rsidRPr="00A11385">
        <w:rPr>
          <w:rFonts w:ascii="Times New Roman" w:eastAsia="Times New Roman" w:hAnsi="Times New Roman" w:cs="Times New Roman"/>
          <w:sz w:val="24"/>
          <w:szCs w:val="24"/>
        </w:rPr>
        <w:t xml:space="preserve"> Rynish Forestry</w:t>
      </w:r>
      <w:r w:rsidR="00144A3A">
        <w:rPr>
          <w:rFonts w:ascii="Times New Roman" w:eastAsia="Times New Roman" w:hAnsi="Times New Roman" w:cs="Times New Roman"/>
          <w:sz w:val="24"/>
          <w:szCs w:val="24"/>
        </w:rPr>
        <w:t xml:space="preserve"> since August 2015.</w:t>
      </w:r>
    </w:p>
    <w:p w14:paraId="1AE39B51" w14:textId="28CA3CAE" w:rsidR="000D749A" w:rsidRDefault="000D749A" w:rsidP="00A11385">
      <w:pPr>
        <w:ind w:left="1440"/>
        <w:rPr>
          <w:rFonts w:ascii="Times New Roman" w:eastAsia="Times New Roman" w:hAnsi="Times New Roman" w:cs="Times New Roman"/>
          <w:sz w:val="24"/>
          <w:szCs w:val="24"/>
        </w:rPr>
      </w:pPr>
    </w:p>
    <w:p w14:paraId="7186B946" w14:textId="006D47F7" w:rsidR="000D749A" w:rsidRDefault="000D749A" w:rsidP="00A11385">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Nick Holmes was selected for the 2018 Young Forester award.</w:t>
      </w:r>
    </w:p>
    <w:p w14:paraId="7B6E8DD1" w14:textId="5B4388E1" w:rsidR="00475DD8" w:rsidRDefault="00475DD8" w:rsidP="00A11385">
      <w:pPr>
        <w:ind w:left="1440"/>
        <w:rPr>
          <w:rFonts w:ascii="Times New Roman" w:eastAsia="Times New Roman" w:hAnsi="Times New Roman" w:cs="Times New Roman"/>
          <w:sz w:val="24"/>
          <w:szCs w:val="24"/>
        </w:rPr>
      </w:pPr>
    </w:p>
    <w:p w14:paraId="48E71227" w14:textId="4C62D9C3" w:rsidR="00475DD8" w:rsidRDefault="00C614B5" w:rsidP="00C614B5">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Nick handed out and discussed the WI SAF white paper on Chapter Reconfiguration.  The introduction from the white paper states;</w:t>
      </w:r>
    </w:p>
    <w:p w14:paraId="0748DBEB" w14:textId="52049BA3" w:rsidR="00C614B5" w:rsidRDefault="00C614B5" w:rsidP="00C614B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WI Society of American Foresters (SAF) State Executive Committee has taken up the task of examining the geographic configuration and number of state chapters to determine if an alternative exists that would enhance SAF’s ability to be more robust and better serve its members and Wisconsin’s forest community.”</w:t>
      </w:r>
    </w:p>
    <w:p w14:paraId="15D39442" w14:textId="70EB6BDC" w:rsidR="00C614B5" w:rsidRDefault="00C614B5" w:rsidP="00C614B5">
      <w:pPr>
        <w:ind w:left="720"/>
        <w:rPr>
          <w:rFonts w:ascii="Times New Roman" w:eastAsia="Times New Roman" w:hAnsi="Times New Roman" w:cs="Times New Roman"/>
          <w:sz w:val="24"/>
          <w:szCs w:val="24"/>
        </w:rPr>
      </w:pPr>
    </w:p>
    <w:p w14:paraId="1295C67E" w14:textId="450C30B4" w:rsidR="00C614B5" w:rsidRDefault="0035502A" w:rsidP="00C614B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info from the white paper includes; </w:t>
      </w:r>
      <w:r w:rsidR="00C614B5">
        <w:rPr>
          <w:rFonts w:ascii="Times New Roman" w:eastAsia="Times New Roman" w:hAnsi="Times New Roman" w:cs="Times New Roman"/>
          <w:sz w:val="24"/>
          <w:szCs w:val="24"/>
        </w:rPr>
        <w:t xml:space="preserve">Currently there are 6 chapters in the state and 2 student chapters.  Each chapter needs to have at least </w:t>
      </w:r>
      <w:r>
        <w:rPr>
          <w:rFonts w:ascii="Times New Roman" w:eastAsia="Times New Roman" w:hAnsi="Times New Roman" w:cs="Times New Roman"/>
          <w:sz w:val="24"/>
          <w:szCs w:val="24"/>
        </w:rPr>
        <w:t xml:space="preserve">one meeting per year to retain authorization and be governed by officers: Chair, Chair-elect, Secretary and Treasurer.  There are challenges in the </w:t>
      </w:r>
      <w:r w:rsidR="002C4EDF">
        <w:rPr>
          <w:rFonts w:ascii="Times New Roman" w:eastAsia="Times New Roman" w:hAnsi="Times New Roman" w:cs="Times New Roman"/>
          <w:sz w:val="24"/>
          <w:szCs w:val="24"/>
        </w:rPr>
        <w:t xml:space="preserve">local </w:t>
      </w:r>
      <w:r>
        <w:rPr>
          <w:rFonts w:ascii="Times New Roman" w:eastAsia="Times New Roman" w:hAnsi="Times New Roman" w:cs="Times New Roman"/>
          <w:sz w:val="24"/>
          <w:szCs w:val="24"/>
        </w:rPr>
        <w:t>chapters to recruit members to fill officer positions.  Due to open positions and struggling chapters, local WI SAF activities are limited, and member enthusiasm can suffer.</w:t>
      </w:r>
    </w:p>
    <w:p w14:paraId="26DF8579" w14:textId="6810400E" w:rsidR="0035502A" w:rsidRDefault="0035502A" w:rsidP="00C614B5">
      <w:pPr>
        <w:ind w:left="720"/>
        <w:rPr>
          <w:rFonts w:ascii="Times New Roman" w:eastAsia="Times New Roman" w:hAnsi="Times New Roman" w:cs="Times New Roman"/>
          <w:sz w:val="24"/>
          <w:szCs w:val="24"/>
        </w:rPr>
      </w:pPr>
    </w:p>
    <w:p w14:paraId="527655C4" w14:textId="5D71B503" w:rsidR="0035502A" w:rsidRDefault="0035502A" w:rsidP="00C614B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main recommendation in the white paper is to reduce the number of chapters from 6 down to 2 (north and south</w:t>
      </w:r>
      <w:r w:rsidR="00841D13">
        <w:rPr>
          <w:rFonts w:ascii="Times New Roman" w:eastAsia="Times New Roman" w:hAnsi="Times New Roman" w:cs="Times New Roman"/>
          <w:sz w:val="24"/>
          <w:szCs w:val="24"/>
        </w:rPr>
        <w:t xml:space="preserve"> with boundaries to be determined).  Required chapter officers would only be the Chair and Chair elect.  All chapter treasuries would be moved to the state level.</w:t>
      </w:r>
    </w:p>
    <w:p w14:paraId="6E3A295A" w14:textId="485145CD" w:rsidR="00841D13" w:rsidRDefault="00841D13" w:rsidP="00C614B5">
      <w:pPr>
        <w:ind w:left="720"/>
        <w:rPr>
          <w:rFonts w:ascii="Times New Roman" w:eastAsia="Times New Roman" w:hAnsi="Times New Roman" w:cs="Times New Roman"/>
          <w:sz w:val="24"/>
          <w:szCs w:val="24"/>
        </w:rPr>
      </w:pPr>
    </w:p>
    <w:p w14:paraId="70EF96B9" w14:textId="76346452" w:rsidR="00841D13" w:rsidRDefault="00841D13" w:rsidP="00C614B5">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See the white paper for full information.  Next step is for a statewide membership vote, possibly in November.</w:t>
      </w:r>
    </w:p>
    <w:p w14:paraId="52F9930D" w14:textId="4B8B3DE7" w:rsidR="00841D13" w:rsidRDefault="00841D13" w:rsidP="00C614B5">
      <w:pPr>
        <w:ind w:left="720"/>
        <w:rPr>
          <w:rFonts w:ascii="Times New Roman" w:eastAsia="Times New Roman" w:hAnsi="Times New Roman" w:cs="Times New Roman"/>
          <w:sz w:val="24"/>
          <w:szCs w:val="24"/>
        </w:rPr>
      </w:pPr>
    </w:p>
    <w:p w14:paraId="37D29B23" w14:textId="04D24098" w:rsidR="00841D13" w:rsidRDefault="00841D13" w:rsidP="00841D13">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Anthony Rynish as State Chair-elect for 2020 is working to put together a leadership seminar.  He attended a National Leadership academy in 2014 and found it very useful. He hopes to inspire others to develop leadership skills.  </w:t>
      </w:r>
    </w:p>
    <w:p w14:paraId="1104CB8E" w14:textId="61962C06" w:rsidR="00841D13" w:rsidRDefault="00841D13" w:rsidP="00841D13">
      <w:pPr>
        <w:rPr>
          <w:rFonts w:ascii="Times New Roman" w:eastAsia="Times New Roman" w:hAnsi="Times New Roman" w:cs="Times New Roman"/>
          <w:sz w:val="24"/>
          <w:szCs w:val="24"/>
        </w:rPr>
      </w:pPr>
    </w:p>
    <w:p w14:paraId="5923C71B" w14:textId="73575B6A" w:rsidR="00841D13" w:rsidRDefault="00841D13" w:rsidP="00841D13">
      <w:pPr>
        <w:pStyle w:val="ListParagraph"/>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WI SAF website was recently revamped.  Check it out.</w:t>
      </w:r>
    </w:p>
    <w:p w14:paraId="2EF7FBE3" w14:textId="77777777" w:rsidR="006735F0" w:rsidRPr="006735F0" w:rsidRDefault="006735F0" w:rsidP="006735F0">
      <w:pPr>
        <w:pStyle w:val="ListParagraph"/>
        <w:rPr>
          <w:rFonts w:ascii="Times New Roman" w:eastAsia="Times New Roman" w:hAnsi="Times New Roman" w:cs="Times New Roman"/>
          <w:sz w:val="24"/>
          <w:szCs w:val="24"/>
        </w:rPr>
      </w:pPr>
    </w:p>
    <w:p w14:paraId="795AE45F" w14:textId="0CA93DD0" w:rsidR="006735F0" w:rsidRDefault="006735F0" w:rsidP="006735F0">
      <w:pPr>
        <w:rPr>
          <w:rFonts w:ascii="Times New Roman" w:eastAsia="Times New Roman" w:hAnsi="Times New Roman" w:cs="Times New Roman"/>
          <w:sz w:val="24"/>
          <w:szCs w:val="24"/>
        </w:rPr>
      </w:pPr>
    </w:p>
    <w:p w14:paraId="53B50424" w14:textId="01FB5AD3" w:rsidR="006735F0" w:rsidRPr="006735F0" w:rsidRDefault="006735F0" w:rsidP="006735F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business meeting adjourned for the start of the day’s </w:t>
      </w:r>
      <w:r w:rsidR="00C2018D">
        <w:rPr>
          <w:rFonts w:ascii="Times New Roman" w:eastAsia="Times New Roman" w:hAnsi="Times New Roman" w:cs="Times New Roman"/>
          <w:sz w:val="24"/>
          <w:szCs w:val="24"/>
        </w:rPr>
        <w:t>joint program</w:t>
      </w:r>
      <w:r>
        <w:rPr>
          <w:rFonts w:ascii="Times New Roman" w:eastAsia="Times New Roman" w:hAnsi="Times New Roman" w:cs="Times New Roman"/>
          <w:sz w:val="24"/>
          <w:szCs w:val="24"/>
        </w:rPr>
        <w:t xml:space="preserve"> focusing on the new EAB guidelines and an afternoon field trip to examine local ash stands to discuss the guidelines.</w:t>
      </w:r>
    </w:p>
    <w:p w14:paraId="6D12846F" w14:textId="7A6F7F72" w:rsidR="009F6E00" w:rsidRDefault="009F6E00" w:rsidP="00944DB9">
      <w:pPr>
        <w:rPr>
          <w:rFonts w:ascii="Times New Roman" w:eastAsia="Times New Roman" w:hAnsi="Times New Roman" w:cs="Times New Roman"/>
          <w:sz w:val="24"/>
          <w:szCs w:val="24"/>
        </w:rPr>
      </w:pPr>
    </w:p>
    <w:p w14:paraId="227932A0" w14:textId="77777777" w:rsidR="009F6E00" w:rsidRDefault="009F6E00" w:rsidP="00944DB9">
      <w:pPr>
        <w:rPr>
          <w:rFonts w:ascii="Times New Roman" w:eastAsia="Times New Roman" w:hAnsi="Times New Roman" w:cs="Times New Roman"/>
          <w:sz w:val="24"/>
          <w:szCs w:val="24"/>
        </w:rPr>
      </w:pPr>
    </w:p>
    <w:p w14:paraId="06158EFF" w14:textId="22EC996A" w:rsidR="00944DB9" w:rsidRDefault="00944DB9">
      <w:pPr>
        <w:rPr>
          <w:rFonts w:ascii="Times New Roman" w:eastAsia="Times New Roman" w:hAnsi="Times New Roman" w:cs="Times New Roman"/>
          <w:sz w:val="24"/>
          <w:szCs w:val="24"/>
        </w:rPr>
      </w:pPr>
    </w:p>
    <w:p w14:paraId="69C64CB3" w14:textId="77777777" w:rsidR="00944DB9" w:rsidRDefault="00944DB9">
      <w:pPr>
        <w:rPr>
          <w:rFonts w:ascii="Times New Roman" w:eastAsia="Times New Roman" w:hAnsi="Times New Roman" w:cs="Times New Roman"/>
          <w:sz w:val="24"/>
          <w:szCs w:val="24"/>
        </w:rPr>
      </w:pPr>
    </w:p>
    <w:p w14:paraId="531A0D41" w14:textId="77777777" w:rsidR="000B23F4" w:rsidRDefault="000B23F4">
      <w:pPr>
        <w:rPr>
          <w:rFonts w:ascii="Times New Roman" w:eastAsia="Times New Roman" w:hAnsi="Times New Roman" w:cs="Times New Roman"/>
          <w:sz w:val="24"/>
          <w:szCs w:val="24"/>
        </w:rPr>
      </w:pPr>
    </w:p>
    <w:p w14:paraId="4C7D49A4" w14:textId="7D7EFAF5" w:rsidR="00C63180" w:rsidRDefault="00C63180">
      <w:pPr>
        <w:rPr>
          <w:rFonts w:ascii="Times New Roman" w:eastAsia="Times New Roman" w:hAnsi="Times New Roman" w:cs="Times New Roman"/>
          <w:sz w:val="24"/>
          <w:szCs w:val="24"/>
        </w:rPr>
      </w:pPr>
    </w:p>
    <w:p w14:paraId="0B6E75CE" w14:textId="77777777" w:rsidR="00C63180" w:rsidRDefault="00C63180">
      <w:pPr>
        <w:rPr>
          <w:rFonts w:ascii="Times New Roman" w:eastAsia="Times New Roman" w:hAnsi="Times New Roman" w:cs="Times New Roman"/>
          <w:sz w:val="24"/>
          <w:szCs w:val="24"/>
        </w:rPr>
      </w:pPr>
    </w:p>
    <w:p w14:paraId="06E439D6" w14:textId="77777777" w:rsidR="00C63180" w:rsidRDefault="00C63180">
      <w:pPr>
        <w:rPr>
          <w:rFonts w:ascii="Times New Roman" w:eastAsia="Times New Roman" w:hAnsi="Times New Roman" w:cs="Times New Roman"/>
          <w:sz w:val="24"/>
          <w:szCs w:val="24"/>
        </w:rPr>
      </w:pPr>
    </w:p>
    <w:sectPr w:rsidR="00C6318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FE85B" w14:textId="77777777" w:rsidR="00C06723" w:rsidRDefault="00C06723">
      <w:pPr>
        <w:spacing w:line="240" w:lineRule="auto"/>
      </w:pPr>
      <w:r>
        <w:separator/>
      </w:r>
    </w:p>
  </w:endnote>
  <w:endnote w:type="continuationSeparator" w:id="0">
    <w:p w14:paraId="73AEB41D" w14:textId="77777777" w:rsidR="00C06723" w:rsidRDefault="00C067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8AD7D" w14:textId="77777777" w:rsidR="00C06723" w:rsidRDefault="00C06723">
      <w:pPr>
        <w:spacing w:line="240" w:lineRule="auto"/>
      </w:pPr>
      <w:r>
        <w:separator/>
      </w:r>
    </w:p>
  </w:footnote>
  <w:footnote w:type="continuationSeparator" w:id="0">
    <w:p w14:paraId="7F0378F9" w14:textId="77777777" w:rsidR="00C06723" w:rsidRDefault="00C067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0ABA3" w14:textId="77777777" w:rsidR="00805DD7" w:rsidRDefault="0030719F">
    <w:pPr>
      <w:pBdr>
        <w:top w:val="nil"/>
        <w:left w:val="nil"/>
        <w:bottom w:val="nil"/>
        <w:right w:val="nil"/>
        <w:between w:val="nil"/>
      </w:pBdr>
      <w:tabs>
        <w:tab w:val="center" w:pos="4680"/>
        <w:tab w:val="right" w:pos="9360"/>
      </w:tabs>
      <w:spacing w:line="240" w:lineRule="auto"/>
      <w:jc w:val="center"/>
      <w:rPr>
        <w:color w:val="000000"/>
        <w:sz w:val="40"/>
        <w:szCs w:val="40"/>
      </w:rPr>
    </w:pPr>
    <w:r>
      <w:rPr>
        <w:color w:val="000000"/>
        <w:sz w:val="40"/>
        <w:szCs w:val="40"/>
      </w:rPr>
      <w:t>Society of American Foresters and The Great Lakes Timber Professionals Association Joint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C73FF0"/>
    <w:multiLevelType w:val="hybridMultilevel"/>
    <w:tmpl w:val="46BA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AF7D13"/>
    <w:multiLevelType w:val="hybridMultilevel"/>
    <w:tmpl w:val="28DCDB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7C541E7"/>
    <w:multiLevelType w:val="hybridMultilevel"/>
    <w:tmpl w:val="9932AC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DD7"/>
    <w:rsid w:val="0009020F"/>
    <w:rsid w:val="00093DF8"/>
    <w:rsid w:val="000972E0"/>
    <w:rsid w:val="000B23F4"/>
    <w:rsid w:val="000D749A"/>
    <w:rsid w:val="000E1599"/>
    <w:rsid w:val="00144A3A"/>
    <w:rsid w:val="001E2D09"/>
    <w:rsid w:val="001F7027"/>
    <w:rsid w:val="002274B2"/>
    <w:rsid w:val="002A3741"/>
    <w:rsid w:val="002B4F52"/>
    <w:rsid w:val="002C4EDF"/>
    <w:rsid w:val="002D098F"/>
    <w:rsid w:val="002F437B"/>
    <w:rsid w:val="002F7AFA"/>
    <w:rsid w:val="00304673"/>
    <w:rsid w:val="0030719F"/>
    <w:rsid w:val="0034054C"/>
    <w:rsid w:val="0035502A"/>
    <w:rsid w:val="00443AF1"/>
    <w:rsid w:val="00475DD8"/>
    <w:rsid w:val="004C0B30"/>
    <w:rsid w:val="0051141C"/>
    <w:rsid w:val="00514AA2"/>
    <w:rsid w:val="005C3226"/>
    <w:rsid w:val="00616434"/>
    <w:rsid w:val="00661E77"/>
    <w:rsid w:val="006735F0"/>
    <w:rsid w:val="00674C60"/>
    <w:rsid w:val="006960FF"/>
    <w:rsid w:val="006A64E1"/>
    <w:rsid w:val="007451B5"/>
    <w:rsid w:val="00805DD7"/>
    <w:rsid w:val="00841397"/>
    <w:rsid w:val="00841D13"/>
    <w:rsid w:val="008A4CE0"/>
    <w:rsid w:val="008D37C0"/>
    <w:rsid w:val="008F4BBD"/>
    <w:rsid w:val="00901945"/>
    <w:rsid w:val="0090412B"/>
    <w:rsid w:val="00944DB9"/>
    <w:rsid w:val="00974B5D"/>
    <w:rsid w:val="0097697F"/>
    <w:rsid w:val="009F6117"/>
    <w:rsid w:val="009F6E00"/>
    <w:rsid w:val="00A11385"/>
    <w:rsid w:val="00A27040"/>
    <w:rsid w:val="00A7692F"/>
    <w:rsid w:val="00B079F6"/>
    <w:rsid w:val="00B35D09"/>
    <w:rsid w:val="00B631F0"/>
    <w:rsid w:val="00BA7DA3"/>
    <w:rsid w:val="00BF7C78"/>
    <w:rsid w:val="00C02A74"/>
    <w:rsid w:val="00C04B31"/>
    <w:rsid w:val="00C06723"/>
    <w:rsid w:val="00C2018D"/>
    <w:rsid w:val="00C614B5"/>
    <w:rsid w:val="00C63180"/>
    <w:rsid w:val="00C9412E"/>
    <w:rsid w:val="00CB03E7"/>
    <w:rsid w:val="00D11522"/>
    <w:rsid w:val="00D46E26"/>
    <w:rsid w:val="00D73A40"/>
    <w:rsid w:val="00D85D2B"/>
    <w:rsid w:val="00DA13C6"/>
    <w:rsid w:val="00ED6C2B"/>
    <w:rsid w:val="00F02655"/>
    <w:rsid w:val="00FD6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0DEC"/>
  <w15:docId w15:val="{D5C7F3E1-5822-4C41-9429-881BF127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630F4"/>
    <w:pPr>
      <w:tabs>
        <w:tab w:val="center" w:pos="4680"/>
        <w:tab w:val="right" w:pos="9360"/>
      </w:tabs>
      <w:spacing w:line="240" w:lineRule="auto"/>
    </w:pPr>
  </w:style>
  <w:style w:type="character" w:customStyle="1" w:styleId="HeaderChar">
    <w:name w:val="Header Char"/>
    <w:basedOn w:val="DefaultParagraphFont"/>
    <w:link w:val="Header"/>
    <w:uiPriority w:val="99"/>
    <w:rsid w:val="00A630F4"/>
  </w:style>
  <w:style w:type="paragraph" w:styleId="Footer">
    <w:name w:val="footer"/>
    <w:basedOn w:val="Normal"/>
    <w:link w:val="FooterChar"/>
    <w:uiPriority w:val="99"/>
    <w:unhideWhenUsed/>
    <w:rsid w:val="00A630F4"/>
    <w:pPr>
      <w:tabs>
        <w:tab w:val="center" w:pos="4680"/>
        <w:tab w:val="right" w:pos="9360"/>
      </w:tabs>
      <w:spacing w:line="240" w:lineRule="auto"/>
    </w:pPr>
  </w:style>
  <w:style w:type="character" w:customStyle="1" w:styleId="FooterChar">
    <w:name w:val="Footer Char"/>
    <w:basedOn w:val="DefaultParagraphFont"/>
    <w:link w:val="Footer"/>
    <w:uiPriority w:val="99"/>
    <w:rsid w:val="00A630F4"/>
  </w:style>
  <w:style w:type="paragraph" w:styleId="ListParagraph">
    <w:name w:val="List Paragraph"/>
    <w:basedOn w:val="Normal"/>
    <w:uiPriority w:val="34"/>
    <w:qFormat/>
    <w:rsid w:val="00A630F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908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Anthony Rynish</cp:lastModifiedBy>
  <cp:revision>2</cp:revision>
  <dcterms:created xsi:type="dcterms:W3CDTF">2018-11-12T11:51:00Z</dcterms:created>
  <dcterms:modified xsi:type="dcterms:W3CDTF">2018-11-12T11:51:00Z</dcterms:modified>
</cp:coreProperties>
</file>